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004E" w:rsidRDefault="0030004E" w:rsidP="005771DD">
      <w:pPr>
        <w:spacing w:after="0" w:line="240" w:lineRule="auto"/>
        <w:rPr>
          <w:rFonts w:cs="Arial"/>
          <w:b/>
          <w:caps/>
        </w:rPr>
      </w:pPr>
    </w:p>
    <w:tbl>
      <w:tblPr>
        <w:tblW w:w="939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2091"/>
        <w:gridCol w:w="6804"/>
      </w:tblGrid>
      <w:tr w:rsidR="005771DD" w:rsidRPr="005771DD" w:rsidTr="005771DD">
        <w:trPr>
          <w:trHeight w:val="315"/>
        </w:trPr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5771DD" w:rsidRPr="005771DD" w:rsidRDefault="005771DD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BO"/>
              </w:rPr>
            </w:pPr>
            <w:r w:rsidRPr="005771D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BO"/>
              </w:rPr>
              <w:t>Nº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5771DD" w:rsidRPr="005771DD" w:rsidRDefault="005771DD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BO"/>
              </w:rPr>
            </w:pPr>
            <w:r w:rsidRPr="005771D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BO"/>
              </w:rPr>
              <w:t>CÓDIGO</w:t>
            </w:r>
          </w:p>
        </w:tc>
        <w:tc>
          <w:tcPr>
            <w:tcW w:w="68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5771DD" w:rsidRPr="005771DD" w:rsidRDefault="005771DD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BO"/>
              </w:rPr>
            </w:pPr>
            <w:r w:rsidRPr="005771D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BO"/>
              </w:rPr>
              <w:t>TÍTULO DEL DOCUMENTO</w:t>
            </w:r>
          </w:p>
        </w:tc>
      </w:tr>
      <w:tr w:rsidR="005771DD" w:rsidRPr="005771DD" w:rsidTr="005771DD">
        <w:trPr>
          <w:trHeight w:val="315"/>
        </w:trPr>
        <w:tc>
          <w:tcPr>
            <w:tcW w:w="93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ABF8F"/>
            <w:vAlign w:val="center"/>
            <w:hideMark/>
          </w:tcPr>
          <w:p w:rsidR="005771DD" w:rsidRPr="005771DD" w:rsidRDefault="005771DD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BO"/>
              </w:rPr>
            </w:pPr>
            <w:r w:rsidRPr="005771D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BO"/>
              </w:rPr>
              <w:t>INGENIERÍA BÁSICA</w:t>
            </w:r>
          </w:p>
        </w:tc>
      </w:tr>
      <w:tr w:rsidR="005771DD" w:rsidRPr="005771DD" w:rsidTr="005771DD">
        <w:trPr>
          <w:trHeight w:val="315"/>
        </w:trPr>
        <w:tc>
          <w:tcPr>
            <w:tcW w:w="93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C000"/>
            <w:vAlign w:val="center"/>
            <w:hideMark/>
          </w:tcPr>
          <w:p w:rsidR="005771DD" w:rsidRPr="005771DD" w:rsidRDefault="005771DD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BO"/>
              </w:rPr>
            </w:pPr>
            <w:r w:rsidRPr="005771D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BO"/>
              </w:rPr>
              <w:t>ELÉCTRICA</w:t>
            </w:r>
          </w:p>
        </w:tc>
      </w:tr>
      <w:tr w:rsidR="005771DD" w:rsidRPr="005771DD" w:rsidTr="005771DD">
        <w:trPr>
          <w:trHeight w:val="255"/>
        </w:trPr>
        <w:tc>
          <w:tcPr>
            <w:tcW w:w="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1DD" w:rsidRPr="005771DD" w:rsidRDefault="005771DD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1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1DD" w:rsidRPr="005771DD" w:rsidRDefault="005771DD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SC-E01-EL-00-ET-01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71DD" w:rsidRPr="005771DD" w:rsidRDefault="00AE280C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AE280C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ESPECIFICACIONES TÉCNICAS CCM (TERMINAL SANTA CRUZ)</w:t>
            </w:r>
          </w:p>
        </w:tc>
      </w:tr>
      <w:tr w:rsidR="00AE280C" w:rsidRPr="005771DD" w:rsidTr="005771DD">
        <w:trPr>
          <w:trHeight w:val="28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80C" w:rsidRPr="005771DD" w:rsidRDefault="00AE280C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2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80C" w:rsidRPr="005771DD" w:rsidRDefault="00AE280C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SC-E01-EL-00-ET-02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280C" w:rsidRPr="005771DD" w:rsidRDefault="00AE280C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AE280C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ESPECIFICACIONES TÉCNICAS CCM (CASETA DE CONTROL Y DISTRIBUCIÓN ELÉCTRICA)</w:t>
            </w:r>
          </w:p>
        </w:tc>
      </w:tr>
      <w:tr w:rsidR="005771DD" w:rsidRPr="005771DD" w:rsidTr="005771DD">
        <w:trPr>
          <w:trHeight w:val="28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1DD" w:rsidRPr="005771DD" w:rsidRDefault="00AE280C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3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1DD" w:rsidRPr="005771DD" w:rsidRDefault="005771DD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SC-E01-EL-00-HD-01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71DD" w:rsidRPr="005771DD" w:rsidRDefault="00AE280C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AE280C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HOJA DE DATOS CCM (TERMINAL SANTA CRUZ)</w:t>
            </w:r>
          </w:p>
        </w:tc>
      </w:tr>
      <w:tr w:rsidR="00AE280C" w:rsidRPr="005771DD" w:rsidTr="005771DD">
        <w:trPr>
          <w:trHeight w:val="30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80C" w:rsidRPr="005771DD" w:rsidRDefault="00AE280C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4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80C" w:rsidRPr="005771DD" w:rsidRDefault="00AE280C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SC-E01-EL-00-HD-02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280C" w:rsidRPr="005771DD" w:rsidRDefault="00AE280C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AE280C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HOJA DE DATOS CCM (CASETA DE CONTROL Y DISTRIBUCIÓN ELÉCTRICA)</w:t>
            </w:r>
          </w:p>
        </w:tc>
      </w:tr>
      <w:tr w:rsidR="005771DD" w:rsidRPr="005771DD" w:rsidTr="005771DD">
        <w:trPr>
          <w:trHeight w:val="30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1DD" w:rsidRPr="005771DD" w:rsidRDefault="00AE280C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5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1DD" w:rsidRPr="005771DD" w:rsidRDefault="005771DD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SC-E01-EL-00-MC-01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71DD" w:rsidRPr="005771DD" w:rsidRDefault="005771DD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MEMORIA DE CÁLCULO DE CARGAS ELÉCTRICAS</w:t>
            </w:r>
          </w:p>
        </w:tc>
      </w:tr>
      <w:tr w:rsidR="005771DD" w:rsidRPr="005771DD" w:rsidTr="005771DD">
        <w:trPr>
          <w:trHeight w:val="25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1DD" w:rsidRPr="005771DD" w:rsidRDefault="00AE280C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6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1DD" w:rsidRPr="005771DD" w:rsidRDefault="005771DD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SC-E01-EL-00-MD-01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71DD" w:rsidRPr="005771DD" w:rsidRDefault="005771DD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MEMORIA DESCRIPTIVA Y BASES DE DISEÑO ELÉCTRICO</w:t>
            </w:r>
          </w:p>
        </w:tc>
      </w:tr>
      <w:tr w:rsidR="005771DD" w:rsidRPr="005771DD" w:rsidTr="005771DD">
        <w:trPr>
          <w:trHeight w:val="30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1DD" w:rsidRPr="005771DD" w:rsidRDefault="00AE280C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7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1DD" w:rsidRPr="005771DD" w:rsidRDefault="005771DD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SC-E01-EL-00-MC-02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71DD" w:rsidRPr="005771DD" w:rsidRDefault="005771DD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MEMORIA DE CÁLCULO DE CABLES DE POTENCIA</w:t>
            </w:r>
          </w:p>
        </w:tc>
      </w:tr>
      <w:tr w:rsidR="005771DD" w:rsidRPr="005771DD" w:rsidTr="005771DD">
        <w:trPr>
          <w:trHeight w:val="30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1DD" w:rsidRPr="005771DD" w:rsidRDefault="00AE280C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8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1DD" w:rsidRPr="005771DD" w:rsidRDefault="005771DD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SC-E01-EL-00-IF-01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71DD" w:rsidRPr="005771DD" w:rsidRDefault="005771DD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INFORME DE MEDICIÓN DE RESISTIVIDAD ELÉCTRICA</w:t>
            </w:r>
          </w:p>
        </w:tc>
      </w:tr>
      <w:tr w:rsidR="005771DD" w:rsidRPr="005771DD" w:rsidTr="005771DD">
        <w:trPr>
          <w:trHeight w:val="57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1DD" w:rsidRPr="005771DD" w:rsidRDefault="00AE280C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9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1DD" w:rsidRPr="005771DD" w:rsidRDefault="005771DD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SC-E01-EL-00-MC-03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71DD" w:rsidRPr="005771DD" w:rsidRDefault="005771DD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MEMORIA DE CÁLCULO DEL SISTEMA DE PROTECCIÓN CONTRA DESCARGAS ATMOSFÉRICAS</w:t>
            </w:r>
          </w:p>
        </w:tc>
      </w:tr>
      <w:tr w:rsidR="005771DD" w:rsidRPr="005771DD" w:rsidTr="005771DD">
        <w:trPr>
          <w:trHeight w:val="30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1DD" w:rsidRPr="005771DD" w:rsidRDefault="00AE280C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10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1DD" w:rsidRPr="005771DD" w:rsidRDefault="005771DD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SC-E01-EL-00-MC-04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71DD" w:rsidRPr="005771DD" w:rsidRDefault="005771DD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MEMORIA DE CÁLCULO DEL SISTEMA DE PAT</w:t>
            </w:r>
          </w:p>
        </w:tc>
      </w:tr>
      <w:tr w:rsidR="005771DD" w:rsidRPr="005771DD" w:rsidTr="005771DD">
        <w:trPr>
          <w:trHeight w:val="49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1DD" w:rsidRPr="005771DD" w:rsidRDefault="00AE280C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11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1DD" w:rsidRPr="005771DD" w:rsidRDefault="005771DD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SC-E01-EL-00-MC-05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71DD" w:rsidRPr="005771DD" w:rsidRDefault="005771DD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MEMORIA DE CÁLCULO DE ILUMINACIÓN (CASETA DE CONTROL Y DISTRIBUCIÓN ELÉCTRICA)</w:t>
            </w:r>
          </w:p>
        </w:tc>
      </w:tr>
      <w:tr w:rsidR="005771DD" w:rsidRPr="005771DD" w:rsidTr="005771DD">
        <w:trPr>
          <w:trHeight w:val="30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1DD" w:rsidRPr="005771DD" w:rsidRDefault="00AE280C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12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1DD" w:rsidRPr="005771DD" w:rsidRDefault="005771DD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SC-E01-EL-00-MC-06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71DD" w:rsidRPr="005771DD" w:rsidRDefault="005771DD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MEMORIA DE CÁLCULO DE ILUMINACIÓN (CASETA DE CONTROL TERMINAL SANTA CRUZ) </w:t>
            </w:r>
          </w:p>
        </w:tc>
      </w:tr>
      <w:tr w:rsidR="005771DD" w:rsidRPr="005771DD" w:rsidTr="005771DD">
        <w:trPr>
          <w:trHeight w:val="30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1DD" w:rsidRPr="005771DD" w:rsidRDefault="005771DD" w:rsidP="00AE28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1</w:t>
            </w:r>
            <w:r w:rsidR="00AE280C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3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1DD" w:rsidRPr="005771DD" w:rsidRDefault="005771DD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SC-E01-EL-00-MC-07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71DD" w:rsidRPr="005771DD" w:rsidRDefault="005771DD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MEMORIA DE CÁLCULO SUMINISTRO DE ENERGÍA REGULADA</w:t>
            </w:r>
            <w:r w:rsidR="00B4478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 (</w:t>
            </w:r>
            <w:r w:rsidR="00B44782"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CASETA DE CONTROL Y DISTRIBUCIÓN ELÉCTRICA)</w:t>
            </w:r>
          </w:p>
        </w:tc>
      </w:tr>
      <w:tr w:rsidR="005771DD" w:rsidRPr="005771DD" w:rsidTr="00B44782">
        <w:trPr>
          <w:trHeight w:val="74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1DD" w:rsidRPr="005771DD" w:rsidRDefault="00AE280C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14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1DD" w:rsidRPr="005771DD" w:rsidRDefault="005771DD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SC-E01-EL-00-IT-01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71DD" w:rsidRPr="005771DD" w:rsidRDefault="005771DD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ESTUDIO TÉCNICO/ECONÓMICO PARA EL CAMBIO DE ALIMENTACIÓN ELÉCTRICA EN TERMINAL SANTA CRUZ </w:t>
            </w:r>
          </w:p>
        </w:tc>
      </w:tr>
      <w:tr w:rsidR="005771DD" w:rsidRPr="005771DD" w:rsidTr="005771DD">
        <w:trPr>
          <w:trHeight w:val="30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1DD" w:rsidRPr="005771DD" w:rsidRDefault="00AE280C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15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1DD" w:rsidRPr="005771DD" w:rsidRDefault="005771DD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SC-E01-EL-00-HD-03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71DD" w:rsidRPr="005771DD" w:rsidRDefault="005771DD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HOJA DE DATOS LUMINARIAS</w:t>
            </w:r>
          </w:p>
        </w:tc>
      </w:tr>
      <w:tr w:rsidR="005771DD" w:rsidRPr="005771DD" w:rsidTr="005771DD">
        <w:trPr>
          <w:trHeight w:val="30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1DD" w:rsidRPr="005771DD" w:rsidRDefault="00AE280C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16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1DD" w:rsidRPr="005771DD" w:rsidRDefault="005771DD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SC-E01-EL-00-HD-04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71DD" w:rsidRPr="005771DD" w:rsidRDefault="005771DD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HOJA DE DATOS SUMINISTRO DE ENERGÍA REGULADA</w:t>
            </w:r>
            <w:r w:rsidR="00BC30C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 </w:t>
            </w:r>
            <w:r w:rsidR="00BC30C3" w:rsidRPr="00BC30C3">
              <w:rPr>
                <w:rFonts w:ascii="Arial Narrow" w:hAnsi="Arial Narrow" w:cs="Arial"/>
                <w:sz w:val="20"/>
                <w:szCs w:val="20"/>
              </w:rPr>
              <w:t>(CASETA DE CONTROL Y DISTRIBUCIÓN ELÉCTRICA)</w:t>
            </w:r>
          </w:p>
        </w:tc>
      </w:tr>
      <w:tr w:rsidR="005771DD" w:rsidRPr="005771DD" w:rsidTr="00C94B5B">
        <w:trPr>
          <w:trHeight w:val="27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1DD" w:rsidRPr="005771DD" w:rsidRDefault="00AE280C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17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1DD" w:rsidRPr="005771DD" w:rsidRDefault="005771DD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SC-E01-EL-00-ET-03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71DD" w:rsidRPr="005771DD" w:rsidRDefault="005771DD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ESPECIFICACIONES TÉCNICAS DE EQUIPOS PRINCIPALES (UPS)</w:t>
            </w:r>
          </w:p>
        </w:tc>
      </w:tr>
      <w:tr w:rsidR="00C94B5B" w:rsidRPr="005771DD" w:rsidTr="00C94B5B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B5B" w:rsidRPr="005771DD" w:rsidRDefault="00C94B5B" w:rsidP="00DC11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18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B5B" w:rsidRPr="005771DD" w:rsidRDefault="00C94B5B" w:rsidP="00DC11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SC-E01-EL-00-LE-01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B5B" w:rsidRPr="005771DD" w:rsidRDefault="00C94B5B" w:rsidP="00DC11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LISTA DE EQUIPOS ELÉCTRICOS</w:t>
            </w:r>
          </w:p>
        </w:tc>
      </w:tr>
      <w:tr w:rsidR="00C94B5B" w:rsidRPr="005771DD" w:rsidTr="00C94B5B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19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C94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SC-E01-EL-00-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HD-05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C94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AE280C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HOJA DE DATOS CCM (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SUBESTACION E RGEB</w:t>
            </w:r>
            <w:r w:rsidRPr="00AE280C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)</w:t>
            </w:r>
          </w:p>
        </w:tc>
      </w:tr>
      <w:tr w:rsidR="00C94B5B" w:rsidRPr="005771DD" w:rsidTr="00C94B5B">
        <w:trPr>
          <w:trHeight w:val="315"/>
        </w:trPr>
        <w:tc>
          <w:tcPr>
            <w:tcW w:w="9395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C000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BO"/>
              </w:rPr>
            </w:pPr>
            <w:r w:rsidRPr="005771D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BO"/>
              </w:rPr>
              <w:t>INSTRUMENTACIÓN</w:t>
            </w:r>
          </w:p>
        </w:tc>
      </w:tr>
      <w:tr w:rsidR="00C94B5B" w:rsidRPr="005771DD" w:rsidTr="005771DD">
        <w:trPr>
          <w:trHeight w:val="30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20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SC-E01-IC-00-HD-01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HOJA DE DATOS  TRANSMISORES DE PRESIÓN</w:t>
            </w:r>
          </w:p>
        </w:tc>
      </w:tr>
      <w:tr w:rsidR="00C94B5B" w:rsidRPr="005771DD" w:rsidTr="005771DD">
        <w:trPr>
          <w:trHeight w:val="30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21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SC-E01-IC-00-HD-02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HOJA DE DATOS SENSORES DE TEMPERATURA</w:t>
            </w:r>
          </w:p>
        </w:tc>
      </w:tr>
      <w:tr w:rsidR="00C94B5B" w:rsidRPr="005771DD" w:rsidTr="005771DD">
        <w:trPr>
          <w:trHeight w:val="30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C94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22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SC-E01-IC-00-HD-03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HOJA DE DATOS TRANSMISORES DE NIVEL</w:t>
            </w:r>
          </w:p>
        </w:tc>
      </w:tr>
      <w:tr w:rsidR="00C94B5B" w:rsidRPr="005771DD" w:rsidTr="005771DD">
        <w:trPr>
          <w:trHeight w:val="30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23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SC-E01-IC-00-HD-04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HOJA DE DATOS DISTANCIÓMETROS</w:t>
            </w:r>
          </w:p>
        </w:tc>
      </w:tr>
      <w:tr w:rsidR="00C94B5B" w:rsidRPr="005771DD" w:rsidTr="005771DD">
        <w:trPr>
          <w:trHeight w:val="30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24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SC-E01-IC-00-HD-05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HOJA DE DATOS ACELERÓMETROS</w:t>
            </w:r>
          </w:p>
        </w:tc>
      </w:tr>
      <w:tr w:rsidR="00C94B5B" w:rsidRPr="005771DD" w:rsidTr="005771DD">
        <w:trPr>
          <w:trHeight w:val="30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25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SC-E01-IC-00-HD-06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HOJA DE DATOS CAJAS DE PASO</w:t>
            </w:r>
          </w:p>
        </w:tc>
      </w:tr>
      <w:tr w:rsidR="00C94B5B" w:rsidRPr="005771DD" w:rsidTr="005771DD">
        <w:trPr>
          <w:trHeight w:val="30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AE28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6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SC-E01-IC-00-HD-07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HOJA DE DATOS CONTROLADORES OPERATIVOS</w:t>
            </w:r>
          </w:p>
        </w:tc>
      </w:tr>
      <w:tr w:rsidR="00C94B5B" w:rsidRPr="005771DD" w:rsidTr="005771DD">
        <w:trPr>
          <w:trHeight w:val="30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AE28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lastRenderedPageBreak/>
              <w:t>2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7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SC-E01-IC-00-HD-08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HOJA DE DATOS CONTROLADORES BOMBAS CENTRÍFUGAS</w:t>
            </w:r>
          </w:p>
        </w:tc>
      </w:tr>
      <w:tr w:rsidR="00C94B5B" w:rsidRPr="005771DD" w:rsidTr="005771DD">
        <w:trPr>
          <w:trHeight w:val="30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AE28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8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SC-E01-IC-00-HD-09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HOJA DE DATOS CONTROLADORES DE SEGURIDAD</w:t>
            </w:r>
          </w:p>
        </w:tc>
      </w:tr>
      <w:tr w:rsidR="00C94B5B" w:rsidRPr="005771DD" w:rsidTr="005771DD">
        <w:trPr>
          <w:trHeight w:val="30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AE28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9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SC-E01-IC-00-HD-10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HOJA DE DATOS FUENTES DE ALIMENTACIÓN </w:t>
            </w:r>
          </w:p>
        </w:tc>
      </w:tr>
      <w:tr w:rsidR="00C94B5B" w:rsidRPr="005771DD" w:rsidTr="005771DD">
        <w:trPr>
          <w:trHeight w:val="30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AE28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30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SC-E01-IC-00-HD-11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HOJA DE DATOS GABINETES DE CONTROL </w:t>
            </w:r>
          </w:p>
        </w:tc>
      </w:tr>
      <w:tr w:rsidR="00C94B5B" w:rsidRPr="005771DD" w:rsidTr="00296ECA">
        <w:trPr>
          <w:trHeight w:val="30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31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SC-E01-IC-00-LE-01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LISTA DE EQUIPOS DE INSTRUMENTACIÓN Y CONTROL</w:t>
            </w:r>
          </w:p>
        </w:tc>
      </w:tr>
      <w:tr w:rsidR="00C94B5B" w:rsidRPr="005771DD" w:rsidTr="00296ECA">
        <w:trPr>
          <w:trHeight w:val="30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32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SC-E01-IC-00-MD-01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MEMORIA DESCRIPTIVA DEL SISTEMA DE INSTRUMENTACIÓN Y CONTROL</w:t>
            </w:r>
          </w:p>
        </w:tc>
      </w:tr>
      <w:tr w:rsidR="00C94B5B" w:rsidRPr="005771DD" w:rsidTr="005771DD">
        <w:trPr>
          <w:trHeight w:val="30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33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SC-E01-IC-00-MCE-01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MATRIZ CAUSA - EFECTO </w:t>
            </w:r>
          </w:p>
        </w:tc>
      </w:tr>
      <w:tr w:rsidR="00C94B5B" w:rsidRPr="005771DD" w:rsidTr="005771DD">
        <w:trPr>
          <w:trHeight w:val="30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34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SC-E01-IC-00-MC-01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MEMORIA DE CÁLCULO ACTUADORES ÁREA ESFERAS GLP</w:t>
            </w:r>
          </w:p>
        </w:tc>
      </w:tr>
      <w:tr w:rsidR="00C94B5B" w:rsidRPr="005771DD" w:rsidTr="005771DD">
        <w:trPr>
          <w:trHeight w:val="30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35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SC-E01-IC-00-HD-12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HOJA DE DATOS ACTUADORES ÁREA ESFERAS GLP</w:t>
            </w:r>
          </w:p>
        </w:tc>
      </w:tr>
      <w:tr w:rsidR="00C94B5B" w:rsidRPr="005771DD" w:rsidTr="00C94B5B">
        <w:trPr>
          <w:trHeight w:val="63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36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SC-E01-IC-00-HD-13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HOJA DE DATOS SISTEMA DE AIRE ACONDICIONADO Y PRESURIZACIÓN  (CASETA DE CONTROL Y DISTRIBUCIÓN ELÉCTRICA)</w:t>
            </w:r>
          </w:p>
        </w:tc>
      </w:tr>
      <w:tr w:rsidR="00C94B5B" w:rsidRPr="005771DD" w:rsidTr="005771DD">
        <w:trPr>
          <w:trHeight w:val="57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37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SC-E01-IC-00-ET-01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ESPECIFICACIÓN TÉCNICA SISTEMA DE AIRE ACONDICIONADO Y PRESURIZACIÓN  (CASETA DE CONTROL Y DISTRIBUCIÓN ELÉCTRICA)</w:t>
            </w:r>
          </w:p>
        </w:tc>
      </w:tr>
      <w:tr w:rsidR="00C94B5B" w:rsidRPr="005771DD" w:rsidTr="005771DD">
        <w:trPr>
          <w:trHeight w:val="60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38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SC-E01-IC-00-MD-02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MEMORIA DESCRIPTIVA SISTEMA DE AIRE ACONDICIONADO Y PRESURIZACIÓN  (CASETA DE CONTROL Y DISTRIBUCIÓN ELÉCTRICA) </w:t>
            </w:r>
          </w:p>
        </w:tc>
      </w:tr>
      <w:tr w:rsidR="00C94B5B" w:rsidRPr="005771DD" w:rsidTr="005771DD">
        <w:trPr>
          <w:trHeight w:val="315"/>
        </w:trPr>
        <w:tc>
          <w:tcPr>
            <w:tcW w:w="93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C000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BO"/>
              </w:rPr>
            </w:pPr>
            <w:r w:rsidRPr="005771D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BO"/>
              </w:rPr>
              <w:t>COMUNICACIÓN</w:t>
            </w:r>
          </w:p>
        </w:tc>
      </w:tr>
      <w:tr w:rsidR="00C94B5B" w:rsidRPr="005771DD" w:rsidTr="00D172E3">
        <w:trPr>
          <w:trHeight w:val="38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D172E3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39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SC-E01-CO-00-MD-01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MEMORIA DESCRIPTIVA DEL SISTEMA DE COMUNICACIÓN</w:t>
            </w:r>
          </w:p>
        </w:tc>
      </w:tr>
      <w:tr w:rsidR="00C94B5B" w:rsidRPr="005771DD" w:rsidTr="00D172E3">
        <w:trPr>
          <w:trHeight w:val="282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D172E3" w:rsidP="00AE28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40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SC-E01-CO-00-HD-01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HOJA DE DATOS SWITCHES DE COMUNICACIÓN</w:t>
            </w:r>
          </w:p>
        </w:tc>
      </w:tr>
      <w:tr w:rsidR="00C94B5B" w:rsidRPr="005771DD" w:rsidTr="00D172E3">
        <w:trPr>
          <w:trHeight w:val="272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D172E3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41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SC-E01-CO-00-HD-02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HOJA DE DATOS PATCH PANEL</w:t>
            </w:r>
            <w:r w:rsidR="00A3705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 (TERMINAL SANTA CRUZ)</w:t>
            </w:r>
          </w:p>
        </w:tc>
      </w:tr>
      <w:tr w:rsidR="00C94B5B" w:rsidRPr="005771DD" w:rsidTr="005771DD">
        <w:trPr>
          <w:trHeight w:val="24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D172E3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42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SC-E01-CO-00-HD-03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HOJA DE DATOS GRABADOR, CONSOLA Y VIDEO</w:t>
            </w:r>
          </w:p>
        </w:tc>
      </w:tr>
      <w:tr w:rsidR="00C94B5B" w:rsidRPr="005771DD" w:rsidTr="00D172E3">
        <w:trPr>
          <w:trHeight w:val="336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D172E3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43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SC-E01-CO-00-HD-04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HOJA DE DATOS CÁMARAS CCTV</w:t>
            </w:r>
          </w:p>
        </w:tc>
      </w:tr>
      <w:tr w:rsidR="00C94B5B" w:rsidRPr="005771DD" w:rsidTr="005771DD">
        <w:trPr>
          <w:trHeight w:val="24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D172E3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44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SC-E01-CO-00-HD-05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HOJA DE DATOS FIBRA ÓPTICA</w:t>
            </w:r>
          </w:p>
        </w:tc>
      </w:tr>
      <w:tr w:rsidR="00C94B5B" w:rsidRPr="005771DD" w:rsidTr="00D172E3">
        <w:trPr>
          <w:trHeight w:val="298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D172E3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45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SC-E01-CO-00-HD-06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HOJA DE DATOS GABINETES DE COMUNICACIÓN</w:t>
            </w:r>
          </w:p>
        </w:tc>
      </w:tr>
      <w:tr w:rsidR="00C94B5B" w:rsidRPr="005771DD" w:rsidTr="005771DD">
        <w:trPr>
          <w:trHeight w:val="25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AE28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4</w:t>
            </w:r>
            <w:r w:rsidR="00D172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6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SC-E01-CO-00-LE-01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LISTA DE EQUIPOS DE COMUNICACIÓN</w:t>
            </w:r>
          </w:p>
        </w:tc>
      </w:tr>
      <w:tr w:rsidR="00A37051" w:rsidRPr="005771DD" w:rsidTr="005771DD">
        <w:trPr>
          <w:trHeight w:val="25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051" w:rsidRPr="005771DD" w:rsidRDefault="00D172E3" w:rsidP="00AE28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47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051" w:rsidRPr="005771DD" w:rsidRDefault="00B52C93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SC-E01-CO-00-HD-07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7051" w:rsidRPr="005771DD" w:rsidRDefault="00B52C93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HOJA DE DATOS PATCH PANEL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 </w:t>
            </w: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(CASETA DE CONTROL Y DISTRIBUCIÓN ELÉCTRICA)</w:t>
            </w:r>
          </w:p>
        </w:tc>
      </w:tr>
      <w:tr w:rsidR="00C94B5B" w:rsidRPr="005771DD" w:rsidTr="005771DD">
        <w:trPr>
          <w:trHeight w:val="315"/>
        </w:trPr>
        <w:tc>
          <w:tcPr>
            <w:tcW w:w="93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C000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BO"/>
              </w:rPr>
            </w:pPr>
            <w:r w:rsidRPr="005771D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BO"/>
              </w:rPr>
              <w:t>CIVIL</w:t>
            </w:r>
          </w:p>
        </w:tc>
      </w:tr>
      <w:tr w:rsidR="00C94B5B" w:rsidRPr="005771DD" w:rsidTr="00D172E3">
        <w:trPr>
          <w:trHeight w:val="433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AE28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4</w:t>
            </w:r>
            <w:r w:rsidR="00D172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8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SC-E01-CI-00-IF-01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INFORME DE RELEVAMIENTO TOPOGRÁFICO</w:t>
            </w:r>
          </w:p>
        </w:tc>
      </w:tr>
    </w:tbl>
    <w:p w:rsidR="003A003C" w:rsidRPr="007307D8" w:rsidRDefault="003A003C" w:rsidP="005771DD">
      <w:pPr>
        <w:spacing w:after="0" w:line="240" w:lineRule="auto"/>
        <w:rPr>
          <w:rFonts w:ascii="Arial" w:hAnsi="Arial" w:cs="Arial"/>
          <w:sz w:val="52"/>
          <w:szCs w:val="52"/>
        </w:rPr>
      </w:pPr>
      <w:bookmarkStart w:id="0" w:name="_GoBack"/>
      <w:bookmarkEnd w:id="0"/>
    </w:p>
    <w:sectPr w:rsidR="003A003C" w:rsidRPr="007307D8" w:rsidSect="00384BC8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19C3" w:rsidRDefault="007C19C3" w:rsidP="005817BE">
      <w:pPr>
        <w:spacing w:after="0" w:line="240" w:lineRule="auto"/>
      </w:pPr>
      <w:r>
        <w:separator/>
      </w:r>
    </w:p>
  </w:endnote>
  <w:endnote w:type="continuationSeparator" w:id="0">
    <w:p w:rsidR="007C19C3" w:rsidRDefault="007C19C3" w:rsidP="005817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6F0A" w:rsidRDefault="00176F0A" w:rsidP="00057D1E">
    <w:pPr>
      <w:pBdr>
        <w:top w:val="single" w:sz="6" w:space="1" w:color="auto"/>
      </w:pBdr>
      <w:tabs>
        <w:tab w:val="center" w:pos="4419"/>
        <w:tab w:val="right" w:pos="8838"/>
      </w:tabs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Arial" w:eastAsia="Times New Roman" w:hAnsi="Arial" w:cs="Arial"/>
        <w:noProof/>
        <w:sz w:val="18"/>
        <w:szCs w:val="18"/>
        <w:lang w:eastAsia="es-ES"/>
      </w:rPr>
    </w:pPr>
    <w:r w:rsidRPr="00943F98">
      <w:rPr>
        <w:rFonts w:ascii="Arial" w:eastAsia="Times New Roman" w:hAnsi="Arial" w:cs="Arial"/>
        <w:noProof/>
        <w:sz w:val="18"/>
        <w:szCs w:val="18"/>
        <w:lang w:eastAsia="es-ES"/>
      </w:rPr>
      <w:t>PROHIBIDA SU REPRODUCCIÓN PARCIAL O TOTAL (NO FOTOCOPIAR) –</w:t>
    </w:r>
  </w:p>
  <w:p w:rsidR="00176F0A" w:rsidRPr="00943F98" w:rsidRDefault="00176F0A" w:rsidP="00057D1E">
    <w:pPr>
      <w:pBdr>
        <w:top w:val="single" w:sz="6" w:space="1" w:color="auto"/>
      </w:pBdr>
      <w:tabs>
        <w:tab w:val="center" w:pos="4419"/>
        <w:tab w:val="right" w:pos="8838"/>
      </w:tabs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Arial" w:hAnsi="Arial" w:cs="Arial"/>
        <w:sz w:val="18"/>
        <w:szCs w:val="18"/>
      </w:rPr>
    </w:pPr>
    <w:r w:rsidRPr="00943F98">
      <w:rPr>
        <w:rFonts w:ascii="Arial" w:eastAsia="Times New Roman" w:hAnsi="Arial" w:cs="Arial"/>
        <w:noProof/>
        <w:sz w:val="18"/>
        <w:szCs w:val="18"/>
        <w:lang w:eastAsia="es-ES"/>
      </w:rPr>
      <w:t xml:space="preserve">SOLICITAR COPIA CONTROLADA </w:t>
    </w:r>
    <w:r>
      <w:rPr>
        <w:rFonts w:ascii="Arial" w:eastAsia="Times New Roman" w:hAnsi="Arial" w:cs="Arial"/>
        <w:noProof/>
        <w:sz w:val="18"/>
        <w:szCs w:val="18"/>
        <w:lang w:eastAsia="es-ES"/>
      </w:rPr>
      <w:t>BOLPEGAS S.R.L.</w:t>
    </w:r>
    <w:sdt>
      <w:sdtPr>
        <w:rPr>
          <w:rFonts w:ascii="Arial" w:hAnsi="Arial" w:cs="Arial"/>
          <w:sz w:val="18"/>
          <w:szCs w:val="18"/>
        </w:rPr>
        <w:id w:val="-369607193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  <w:sz w:val="18"/>
            <w:szCs w:val="18"/>
          </w:rPr>
          <w:t xml:space="preserve">                                                                                                                       </w:t>
        </w:r>
        <w:r w:rsidRPr="00943F98">
          <w:rPr>
            <w:rFonts w:ascii="Arial" w:hAnsi="Arial" w:cs="Arial"/>
            <w:sz w:val="18"/>
            <w:szCs w:val="18"/>
          </w:rPr>
          <w:fldChar w:fldCharType="begin"/>
        </w:r>
        <w:r w:rsidRPr="00943F98">
          <w:rPr>
            <w:rFonts w:ascii="Arial" w:hAnsi="Arial" w:cs="Arial"/>
            <w:sz w:val="18"/>
            <w:szCs w:val="18"/>
          </w:rPr>
          <w:instrText>PAGE   \* MERGEFORMAT</w:instrText>
        </w:r>
        <w:r w:rsidRPr="00943F98">
          <w:rPr>
            <w:rFonts w:ascii="Arial" w:hAnsi="Arial" w:cs="Arial"/>
            <w:sz w:val="18"/>
            <w:szCs w:val="18"/>
          </w:rPr>
          <w:fldChar w:fldCharType="separate"/>
        </w:r>
        <w:r w:rsidR="00CE5194" w:rsidRPr="00CE5194">
          <w:rPr>
            <w:rFonts w:ascii="Arial" w:hAnsi="Arial" w:cs="Arial"/>
            <w:noProof/>
            <w:sz w:val="18"/>
            <w:szCs w:val="18"/>
            <w:lang w:val="es-ES"/>
          </w:rPr>
          <w:t>1</w:t>
        </w:r>
        <w:r w:rsidRPr="00943F98">
          <w:rPr>
            <w:rFonts w:ascii="Arial" w:hAnsi="Arial" w:cs="Arial"/>
            <w:sz w:val="18"/>
            <w:szCs w:val="18"/>
          </w:rPr>
          <w:fldChar w:fldCharType="end"/>
        </w:r>
      </w:sdtContent>
    </w:sdt>
  </w:p>
  <w:p w:rsidR="00176F0A" w:rsidRDefault="00176F0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19C3" w:rsidRDefault="007C19C3" w:rsidP="005817BE">
      <w:pPr>
        <w:spacing w:after="0" w:line="240" w:lineRule="auto"/>
      </w:pPr>
      <w:r>
        <w:separator/>
      </w:r>
    </w:p>
  </w:footnote>
  <w:footnote w:type="continuationSeparator" w:id="0">
    <w:p w:rsidR="007C19C3" w:rsidRDefault="007C19C3" w:rsidP="005817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60" w:type="dxa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350"/>
      <w:gridCol w:w="5390"/>
      <w:gridCol w:w="1620"/>
    </w:tblGrid>
    <w:tr w:rsidR="00176F0A" w:rsidRPr="00915741" w:rsidTr="00A315A4">
      <w:trPr>
        <w:trHeight w:val="415"/>
      </w:trPr>
      <w:tc>
        <w:tcPr>
          <w:tcW w:w="2350" w:type="dxa"/>
          <w:vMerge w:val="restart"/>
          <w:tcBorders>
            <w:bottom w:val="single" w:sz="4" w:space="0" w:color="auto"/>
          </w:tcBorders>
        </w:tcPr>
        <w:p w:rsidR="00176F0A" w:rsidRDefault="00176F0A" w:rsidP="005817BE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" w:eastAsia="Times New Roman" w:hAnsi="Arial" w:cs="Times New Roman"/>
              <w:sz w:val="24"/>
              <w:szCs w:val="20"/>
              <w:lang w:val="es-MX" w:eastAsia="es-ES"/>
            </w:rPr>
          </w:pPr>
          <w:r w:rsidRPr="00915741">
            <w:rPr>
              <w:rFonts w:ascii="Arial" w:eastAsia="Times New Roman" w:hAnsi="Arial" w:cs="Times New Roman"/>
              <w:noProof/>
              <w:sz w:val="24"/>
              <w:szCs w:val="20"/>
              <w:lang w:eastAsia="es-BO"/>
            </w:rPr>
            <w:drawing>
              <wp:anchor distT="0" distB="0" distL="114300" distR="114300" simplePos="0" relativeHeight="251659264" behindDoc="0" locked="0" layoutInCell="1" allowOverlap="1" wp14:anchorId="265FD461" wp14:editId="45635A31">
                <wp:simplePos x="0" y="0"/>
                <wp:positionH relativeFrom="column">
                  <wp:posOffset>132715</wp:posOffset>
                </wp:positionH>
                <wp:positionV relativeFrom="paragraph">
                  <wp:posOffset>138430</wp:posOffset>
                </wp:positionV>
                <wp:extent cx="1162050" cy="339725"/>
                <wp:effectExtent l="0" t="0" r="0" b="3175"/>
                <wp:wrapSquare wrapText="bothSides"/>
                <wp:docPr id="1" name="Imagen 1" descr="logo bolpeg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 bolpeg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2050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  <w:p w:rsidR="00176F0A" w:rsidRPr="004E5FB7" w:rsidRDefault="00176F0A" w:rsidP="004E5FB7">
          <w:pPr>
            <w:jc w:val="center"/>
            <w:rPr>
              <w:rFonts w:ascii="Arial" w:eastAsia="Times New Roman" w:hAnsi="Arial" w:cs="Times New Roman"/>
              <w:sz w:val="24"/>
              <w:szCs w:val="20"/>
              <w:lang w:val="es-MX" w:eastAsia="es-ES"/>
            </w:rPr>
          </w:pPr>
          <w:r>
            <w:rPr>
              <w:rFonts w:ascii="Arial" w:eastAsia="Times New Roman" w:hAnsi="Arial" w:cs="Times New Roman"/>
              <w:noProof/>
              <w:sz w:val="24"/>
              <w:szCs w:val="20"/>
              <w:lang w:eastAsia="es-BO"/>
            </w:rPr>
            <w:drawing>
              <wp:anchor distT="0" distB="0" distL="114300" distR="114300" simplePos="0" relativeHeight="251660288" behindDoc="1" locked="0" layoutInCell="1" allowOverlap="1" wp14:anchorId="0F87D22F" wp14:editId="68971A61">
                <wp:simplePos x="0" y="0"/>
                <wp:positionH relativeFrom="page">
                  <wp:posOffset>78105</wp:posOffset>
                </wp:positionH>
                <wp:positionV relativeFrom="page">
                  <wp:posOffset>651510</wp:posOffset>
                </wp:positionV>
                <wp:extent cx="1258570" cy="557530"/>
                <wp:effectExtent l="0" t="0" r="0" b="0"/>
                <wp:wrapNone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8570" cy="5575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390" w:type="dxa"/>
          <w:tcBorders>
            <w:bottom w:val="single" w:sz="4" w:space="0" w:color="auto"/>
          </w:tcBorders>
          <w:vAlign w:val="center"/>
        </w:tcPr>
        <w:p w:rsidR="00176F0A" w:rsidRPr="00915741" w:rsidRDefault="00176F0A" w:rsidP="00A315A4">
          <w:pPr>
            <w:spacing w:after="0" w:line="240" w:lineRule="auto"/>
            <w:jc w:val="center"/>
            <w:rPr>
              <w:rFonts w:ascii="Arial" w:eastAsia="Times New Roman" w:hAnsi="Arial" w:cs="Times New Roman"/>
              <w:b/>
              <w:color w:val="000000"/>
              <w:sz w:val="20"/>
              <w:szCs w:val="20"/>
              <w:lang w:val="es-ES" w:eastAsia="es-ES"/>
            </w:rPr>
          </w:pPr>
        </w:p>
        <w:p w:rsidR="00176F0A" w:rsidRPr="009C04E4" w:rsidRDefault="005771DD" w:rsidP="00A315A4">
          <w:pPr>
            <w:spacing w:after="0" w:line="240" w:lineRule="auto"/>
            <w:jc w:val="center"/>
            <w:rPr>
              <w:rFonts w:ascii="Arial" w:eastAsia="Times New Roman" w:hAnsi="Arial" w:cs="Times New Roman"/>
              <w:b/>
              <w:color w:val="000000"/>
              <w:sz w:val="24"/>
              <w:szCs w:val="24"/>
              <w:lang w:val="es-ES" w:eastAsia="es-ES"/>
            </w:rPr>
          </w:pPr>
          <w:r>
            <w:rPr>
              <w:rFonts w:ascii="Arial" w:eastAsia="Times New Roman" w:hAnsi="Arial" w:cs="Times New Roman"/>
              <w:b/>
              <w:color w:val="000000"/>
              <w:sz w:val="24"/>
              <w:szCs w:val="24"/>
              <w:lang w:val="es-ES" w:eastAsia="es-ES"/>
            </w:rPr>
            <w:t>ÍNDICE DE DOCUMENTOS</w:t>
          </w:r>
        </w:p>
        <w:p w:rsidR="00176F0A" w:rsidRPr="00915741" w:rsidRDefault="00176F0A" w:rsidP="00A315A4">
          <w:pPr>
            <w:spacing w:after="0" w:line="240" w:lineRule="auto"/>
            <w:jc w:val="center"/>
            <w:rPr>
              <w:rFonts w:ascii="Arial" w:eastAsia="Times New Roman" w:hAnsi="Arial" w:cs="Times New Roman"/>
              <w:b/>
              <w:sz w:val="20"/>
              <w:szCs w:val="20"/>
              <w:lang w:eastAsia="es-ES"/>
            </w:rPr>
          </w:pPr>
        </w:p>
      </w:tc>
      <w:tc>
        <w:tcPr>
          <w:tcW w:w="1620" w:type="dxa"/>
          <w:vMerge w:val="restart"/>
          <w:tcBorders>
            <w:bottom w:val="single" w:sz="4" w:space="0" w:color="auto"/>
          </w:tcBorders>
        </w:tcPr>
        <w:p w:rsidR="00176F0A" w:rsidRPr="00915741" w:rsidRDefault="00176F0A" w:rsidP="00A315A4">
          <w:pPr>
            <w:spacing w:after="0" w:line="240" w:lineRule="auto"/>
            <w:rPr>
              <w:rFonts w:ascii="Arial" w:eastAsia="Times New Roman" w:hAnsi="Arial" w:cs="Times New Roman"/>
              <w:sz w:val="24"/>
              <w:szCs w:val="20"/>
              <w:lang w:val="es-MX" w:eastAsia="es-ES"/>
            </w:rPr>
          </w:pPr>
        </w:p>
        <w:p w:rsidR="00176F0A" w:rsidRPr="00915741" w:rsidRDefault="00176F0A" w:rsidP="00A315A4">
          <w:pPr>
            <w:spacing w:after="0" w:line="240" w:lineRule="auto"/>
            <w:rPr>
              <w:rFonts w:ascii="Arial" w:eastAsia="Times New Roman" w:hAnsi="Arial" w:cs="Times New Roman"/>
              <w:sz w:val="18"/>
              <w:szCs w:val="18"/>
              <w:lang w:val="es-MX" w:eastAsia="es-ES"/>
            </w:rPr>
          </w:pPr>
          <w:r>
            <w:rPr>
              <w:rFonts w:ascii="Arial" w:eastAsia="Times New Roman" w:hAnsi="Arial" w:cs="Times New Roman"/>
              <w:sz w:val="18"/>
              <w:szCs w:val="18"/>
              <w:lang w:val="es-MX" w:eastAsia="es-ES"/>
            </w:rPr>
            <w:t>Revisión: 00</w:t>
          </w:r>
        </w:p>
        <w:p w:rsidR="00176F0A" w:rsidRPr="00915741" w:rsidRDefault="00176F0A" w:rsidP="00A315A4">
          <w:pPr>
            <w:spacing w:after="0" w:line="240" w:lineRule="auto"/>
            <w:rPr>
              <w:rFonts w:ascii="Arial" w:eastAsia="Times New Roman" w:hAnsi="Arial" w:cs="Times New Roman"/>
              <w:sz w:val="18"/>
              <w:szCs w:val="18"/>
              <w:lang w:val="en-US" w:eastAsia="es-ES"/>
            </w:rPr>
          </w:pPr>
          <w:r>
            <w:rPr>
              <w:rFonts w:ascii="Arial" w:eastAsia="Times New Roman" w:hAnsi="Arial" w:cs="Times New Roman"/>
              <w:sz w:val="18"/>
              <w:szCs w:val="18"/>
              <w:lang w:val="es-MX" w:eastAsia="es-ES"/>
            </w:rPr>
            <w:t>Fecha: 01</w:t>
          </w:r>
          <w:r w:rsidRPr="00915741">
            <w:rPr>
              <w:rFonts w:ascii="Arial" w:eastAsia="Times New Roman" w:hAnsi="Arial" w:cs="Times New Roman"/>
              <w:sz w:val="18"/>
              <w:szCs w:val="18"/>
              <w:lang w:val="es-MX" w:eastAsia="es-ES"/>
            </w:rPr>
            <w:t>/</w:t>
          </w:r>
          <w:r>
            <w:rPr>
              <w:rFonts w:ascii="Arial" w:eastAsia="Times New Roman" w:hAnsi="Arial" w:cs="Times New Roman"/>
              <w:sz w:val="18"/>
              <w:szCs w:val="18"/>
              <w:lang w:val="es-MX" w:eastAsia="es-ES"/>
            </w:rPr>
            <w:t>03</w:t>
          </w:r>
          <w:r w:rsidRPr="00915741">
            <w:rPr>
              <w:rFonts w:ascii="Arial" w:eastAsia="Times New Roman" w:hAnsi="Arial" w:cs="Times New Roman"/>
              <w:sz w:val="18"/>
              <w:szCs w:val="18"/>
              <w:lang w:val="es-MX" w:eastAsia="es-ES"/>
            </w:rPr>
            <w:t>/</w:t>
          </w:r>
          <w:r>
            <w:rPr>
              <w:rFonts w:ascii="Arial" w:eastAsia="Times New Roman" w:hAnsi="Arial" w:cs="Times New Roman"/>
              <w:sz w:val="18"/>
              <w:szCs w:val="18"/>
              <w:lang w:val="es-MX" w:eastAsia="es-ES"/>
            </w:rPr>
            <w:t>17</w:t>
          </w:r>
        </w:p>
        <w:p w:rsidR="00176F0A" w:rsidRPr="00915741" w:rsidRDefault="00176F0A" w:rsidP="00D172E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" w:eastAsia="Times New Roman" w:hAnsi="Arial" w:cs="Times New Roman"/>
              <w:i/>
              <w:sz w:val="24"/>
              <w:lang w:val="es-MX" w:eastAsia="es-ES"/>
            </w:rPr>
          </w:pPr>
          <w:r w:rsidRPr="00915741">
            <w:rPr>
              <w:rFonts w:ascii="Arial" w:eastAsia="Times New Roman" w:hAnsi="Arial" w:cs="Times New Roman"/>
              <w:sz w:val="18"/>
              <w:szCs w:val="18"/>
              <w:lang w:val="es-MX" w:eastAsia="es-ES"/>
            </w:rPr>
            <w:t>Pág.</w:t>
          </w:r>
          <w:r w:rsidRPr="00915741">
            <w:rPr>
              <w:rFonts w:ascii="Arial" w:eastAsia="Times New Roman" w:hAnsi="Arial" w:cs="Arial"/>
              <w:sz w:val="18"/>
              <w:szCs w:val="18"/>
              <w:lang w:val="es-ES" w:eastAsia="es-ES"/>
            </w:rPr>
            <w:fldChar w:fldCharType="begin"/>
          </w:r>
          <w:r w:rsidRPr="00915741">
            <w:rPr>
              <w:rFonts w:ascii="Arial" w:eastAsia="Times New Roman" w:hAnsi="Arial" w:cs="Arial"/>
              <w:sz w:val="18"/>
              <w:szCs w:val="18"/>
              <w:lang w:val="es-ES" w:eastAsia="es-ES"/>
            </w:rPr>
            <w:instrText xml:space="preserve"> PAGE </w:instrText>
          </w:r>
          <w:r w:rsidRPr="00915741">
            <w:rPr>
              <w:rFonts w:ascii="Arial" w:eastAsia="Times New Roman" w:hAnsi="Arial" w:cs="Arial"/>
              <w:sz w:val="18"/>
              <w:szCs w:val="18"/>
              <w:lang w:val="es-ES" w:eastAsia="es-ES"/>
            </w:rPr>
            <w:fldChar w:fldCharType="separate"/>
          </w:r>
          <w:r w:rsidR="00CE5194">
            <w:rPr>
              <w:rFonts w:ascii="Arial" w:eastAsia="Times New Roman" w:hAnsi="Arial" w:cs="Arial"/>
              <w:noProof/>
              <w:sz w:val="18"/>
              <w:szCs w:val="18"/>
              <w:lang w:val="es-ES" w:eastAsia="es-ES"/>
            </w:rPr>
            <w:t>1</w:t>
          </w:r>
          <w:r w:rsidRPr="00915741">
            <w:rPr>
              <w:rFonts w:ascii="Arial" w:eastAsia="Times New Roman" w:hAnsi="Arial" w:cs="Arial"/>
              <w:sz w:val="18"/>
              <w:szCs w:val="18"/>
              <w:lang w:val="es-ES" w:eastAsia="es-ES"/>
            </w:rPr>
            <w:fldChar w:fldCharType="end"/>
          </w:r>
          <w:r w:rsidRPr="00915741">
            <w:rPr>
              <w:rFonts w:ascii="Arial" w:eastAsia="Times New Roman" w:hAnsi="Arial" w:cs="Times New Roman"/>
              <w:sz w:val="18"/>
              <w:szCs w:val="18"/>
              <w:lang w:val="es-ES" w:eastAsia="es-ES"/>
            </w:rPr>
            <w:t>de</w:t>
          </w:r>
          <w:r w:rsidR="00D172E3">
            <w:rPr>
              <w:rFonts w:ascii="Arial" w:eastAsia="Times New Roman" w:hAnsi="Arial" w:cs="Times New Roman"/>
              <w:sz w:val="18"/>
              <w:szCs w:val="18"/>
              <w:lang w:val="es-ES" w:eastAsia="es-ES"/>
            </w:rPr>
            <w:t>3</w:t>
          </w:r>
        </w:p>
      </w:tc>
    </w:tr>
    <w:tr w:rsidR="00176F0A" w:rsidRPr="00915741" w:rsidTr="00C4439B">
      <w:trPr>
        <w:trHeight w:val="1270"/>
      </w:trPr>
      <w:tc>
        <w:tcPr>
          <w:tcW w:w="2350" w:type="dxa"/>
          <w:vMerge/>
        </w:tcPr>
        <w:p w:rsidR="00176F0A" w:rsidRPr="00915741" w:rsidRDefault="00176F0A" w:rsidP="00A315A4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" w:eastAsia="Times New Roman" w:hAnsi="Arial" w:cs="Times New Roman"/>
              <w:sz w:val="24"/>
              <w:szCs w:val="20"/>
              <w:lang w:val="es-MX" w:eastAsia="es-ES"/>
            </w:rPr>
          </w:pPr>
        </w:p>
      </w:tc>
      <w:tc>
        <w:tcPr>
          <w:tcW w:w="5390" w:type="dxa"/>
          <w:vAlign w:val="center"/>
        </w:tcPr>
        <w:p w:rsidR="00176F0A" w:rsidRPr="00915741" w:rsidRDefault="005771DD" w:rsidP="005771DD">
          <w:pPr>
            <w:widowControl w:val="0"/>
            <w:tabs>
              <w:tab w:val="left" w:pos="709"/>
            </w:tabs>
            <w:spacing w:after="0" w:line="240" w:lineRule="auto"/>
            <w:jc w:val="center"/>
            <w:rPr>
              <w:rFonts w:ascii="Arial" w:eastAsia="Times New Roman" w:hAnsi="Arial" w:cs="Times New Roman"/>
              <w:b/>
              <w:color w:val="000000"/>
              <w:sz w:val="20"/>
              <w:szCs w:val="20"/>
              <w:lang w:val="es-ES_tradnl" w:eastAsia="es-ES"/>
            </w:rPr>
          </w:pPr>
          <w:r>
            <w:rPr>
              <w:rFonts w:ascii="Arial" w:eastAsia="Times New Roman" w:hAnsi="Arial" w:cs="Times New Roman"/>
              <w:b/>
              <w:color w:val="000000"/>
              <w:lang w:val="es-ES_tradnl" w:eastAsia="es-ES"/>
            </w:rPr>
            <w:t>INGENIERIA BÁ</w:t>
          </w:r>
          <w:r w:rsidR="00176F0A" w:rsidRPr="009C04E4">
            <w:rPr>
              <w:rFonts w:ascii="Arial" w:eastAsia="Times New Roman" w:hAnsi="Arial" w:cs="Times New Roman"/>
              <w:b/>
              <w:color w:val="000000"/>
              <w:lang w:val="es-ES_tradnl" w:eastAsia="es-ES"/>
            </w:rPr>
            <w:t>SICA Y DE DETALLE MEJORAS OP</w:t>
          </w:r>
          <w:r>
            <w:rPr>
              <w:rFonts w:ascii="Arial" w:eastAsia="Times New Roman" w:hAnsi="Arial" w:cs="Times New Roman"/>
              <w:b/>
              <w:color w:val="000000"/>
              <w:lang w:val="es-ES_tradnl" w:eastAsia="es-ES"/>
            </w:rPr>
            <w:t>ERATIVAS DE TERMINAL SANTA CRUZ</w:t>
          </w:r>
        </w:p>
      </w:tc>
      <w:tc>
        <w:tcPr>
          <w:tcW w:w="1620" w:type="dxa"/>
          <w:vMerge/>
        </w:tcPr>
        <w:p w:rsidR="00176F0A" w:rsidRPr="00915741" w:rsidRDefault="00176F0A" w:rsidP="00A315A4">
          <w:pPr>
            <w:spacing w:after="0" w:line="240" w:lineRule="auto"/>
            <w:rPr>
              <w:rFonts w:ascii="Arial" w:eastAsia="Times New Roman" w:hAnsi="Arial" w:cs="Times New Roman"/>
              <w:sz w:val="24"/>
              <w:szCs w:val="20"/>
              <w:lang w:val="es-MX" w:eastAsia="es-ES"/>
            </w:rPr>
          </w:pPr>
        </w:p>
      </w:tc>
    </w:tr>
  </w:tbl>
  <w:p w:rsidR="00176F0A" w:rsidRDefault="00176F0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64164"/>
    <w:multiLevelType w:val="hybridMultilevel"/>
    <w:tmpl w:val="F7CE2CCA"/>
    <w:lvl w:ilvl="0" w:tplc="58089F7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5911"/>
    <w:multiLevelType w:val="hybridMultilevel"/>
    <w:tmpl w:val="7416F966"/>
    <w:lvl w:ilvl="0" w:tplc="400A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10C0D89"/>
    <w:multiLevelType w:val="hybridMultilevel"/>
    <w:tmpl w:val="D4B24154"/>
    <w:lvl w:ilvl="0" w:tplc="A128F4CE">
      <w:start w:val="1"/>
      <w:numFmt w:val="bullet"/>
      <w:lvlText w:val=""/>
      <w:lvlJc w:val="left"/>
      <w:pPr>
        <w:ind w:hanging="408"/>
      </w:pPr>
      <w:rPr>
        <w:rFonts w:ascii="Symbol" w:eastAsia="Symbol" w:hAnsi="Symbol" w:hint="default"/>
        <w:w w:val="101"/>
        <w:sz w:val="20"/>
        <w:szCs w:val="20"/>
      </w:rPr>
    </w:lvl>
    <w:lvl w:ilvl="1" w:tplc="48DA6A8C">
      <w:start w:val="1"/>
      <w:numFmt w:val="bullet"/>
      <w:lvlText w:val="•"/>
      <w:lvlJc w:val="left"/>
      <w:rPr>
        <w:rFonts w:hint="default"/>
      </w:rPr>
    </w:lvl>
    <w:lvl w:ilvl="2" w:tplc="D8A0FAC0">
      <w:start w:val="1"/>
      <w:numFmt w:val="bullet"/>
      <w:lvlText w:val="•"/>
      <w:lvlJc w:val="left"/>
      <w:rPr>
        <w:rFonts w:hint="default"/>
      </w:rPr>
    </w:lvl>
    <w:lvl w:ilvl="3" w:tplc="5C629BFC">
      <w:start w:val="1"/>
      <w:numFmt w:val="bullet"/>
      <w:lvlText w:val="•"/>
      <w:lvlJc w:val="left"/>
      <w:rPr>
        <w:rFonts w:hint="default"/>
      </w:rPr>
    </w:lvl>
    <w:lvl w:ilvl="4" w:tplc="79400F88">
      <w:start w:val="1"/>
      <w:numFmt w:val="bullet"/>
      <w:lvlText w:val="•"/>
      <w:lvlJc w:val="left"/>
      <w:rPr>
        <w:rFonts w:hint="default"/>
      </w:rPr>
    </w:lvl>
    <w:lvl w:ilvl="5" w:tplc="2430C2AE">
      <w:start w:val="1"/>
      <w:numFmt w:val="bullet"/>
      <w:lvlText w:val="•"/>
      <w:lvlJc w:val="left"/>
      <w:rPr>
        <w:rFonts w:hint="default"/>
      </w:rPr>
    </w:lvl>
    <w:lvl w:ilvl="6" w:tplc="26584514">
      <w:start w:val="1"/>
      <w:numFmt w:val="bullet"/>
      <w:lvlText w:val="•"/>
      <w:lvlJc w:val="left"/>
      <w:rPr>
        <w:rFonts w:hint="default"/>
      </w:rPr>
    </w:lvl>
    <w:lvl w:ilvl="7" w:tplc="8A880CF2">
      <w:start w:val="1"/>
      <w:numFmt w:val="bullet"/>
      <w:lvlText w:val="•"/>
      <w:lvlJc w:val="left"/>
      <w:rPr>
        <w:rFonts w:hint="default"/>
      </w:rPr>
    </w:lvl>
    <w:lvl w:ilvl="8" w:tplc="00587B9A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2EAC3853"/>
    <w:multiLevelType w:val="hybridMultilevel"/>
    <w:tmpl w:val="CAF804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465988"/>
    <w:multiLevelType w:val="hybridMultilevel"/>
    <w:tmpl w:val="BD1A2AEE"/>
    <w:lvl w:ilvl="0" w:tplc="6A20EA16">
      <w:start w:val="1"/>
      <w:numFmt w:val="decimal"/>
      <w:lvlText w:val="%1."/>
      <w:lvlJc w:val="left"/>
      <w:pPr>
        <w:ind w:left="820" w:hanging="360"/>
      </w:pPr>
      <w:rPr>
        <w:rFonts w:ascii="Arial" w:hAnsi="Arial" w:cs="Arial" w:hint="default"/>
      </w:rPr>
    </w:lvl>
    <w:lvl w:ilvl="1" w:tplc="400A0019">
      <w:start w:val="1"/>
      <w:numFmt w:val="lowerLetter"/>
      <w:lvlText w:val="%2."/>
      <w:lvlJc w:val="left"/>
      <w:pPr>
        <w:ind w:left="1540" w:hanging="360"/>
      </w:pPr>
    </w:lvl>
    <w:lvl w:ilvl="2" w:tplc="400A001B">
      <w:start w:val="1"/>
      <w:numFmt w:val="lowerRoman"/>
      <w:lvlText w:val="%3."/>
      <w:lvlJc w:val="right"/>
      <w:pPr>
        <w:ind w:left="2260" w:hanging="180"/>
      </w:pPr>
    </w:lvl>
    <w:lvl w:ilvl="3" w:tplc="400A000F" w:tentative="1">
      <w:start w:val="1"/>
      <w:numFmt w:val="decimal"/>
      <w:lvlText w:val="%4."/>
      <w:lvlJc w:val="left"/>
      <w:pPr>
        <w:ind w:left="2980" w:hanging="360"/>
      </w:pPr>
    </w:lvl>
    <w:lvl w:ilvl="4" w:tplc="400A0019" w:tentative="1">
      <w:start w:val="1"/>
      <w:numFmt w:val="lowerLetter"/>
      <w:lvlText w:val="%5."/>
      <w:lvlJc w:val="left"/>
      <w:pPr>
        <w:ind w:left="3700" w:hanging="360"/>
      </w:pPr>
    </w:lvl>
    <w:lvl w:ilvl="5" w:tplc="400A001B" w:tentative="1">
      <w:start w:val="1"/>
      <w:numFmt w:val="lowerRoman"/>
      <w:lvlText w:val="%6."/>
      <w:lvlJc w:val="right"/>
      <w:pPr>
        <w:ind w:left="4420" w:hanging="180"/>
      </w:pPr>
    </w:lvl>
    <w:lvl w:ilvl="6" w:tplc="400A000F" w:tentative="1">
      <w:start w:val="1"/>
      <w:numFmt w:val="decimal"/>
      <w:lvlText w:val="%7."/>
      <w:lvlJc w:val="left"/>
      <w:pPr>
        <w:ind w:left="5140" w:hanging="360"/>
      </w:pPr>
    </w:lvl>
    <w:lvl w:ilvl="7" w:tplc="400A0019" w:tentative="1">
      <w:start w:val="1"/>
      <w:numFmt w:val="lowerLetter"/>
      <w:lvlText w:val="%8."/>
      <w:lvlJc w:val="left"/>
      <w:pPr>
        <w:ind w:left="5860" w:hanging="360"/>
      </w:pPr>
    </w:lvl>
    <w:lvl w:ilvl="8" w:tplc="400A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4E9D20BF"/>
    <w:multiLevelType w:val="multilevel"/>
    <w:tmpl w:val="400A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54396501"/>
    <w:multiLevelType w:val="hybridMultilevel"/>
    <w:tmpl w:val="666CD544"/>
    <w:lvl w:ilvl="0" w:tplc="16E6DBA2">
      <w:start w:val="1"/>
      <w:numFmt w:val="bullet"/>
      <w:lvlText w:val=""/>
      <w:lvlJc w:val="left"/>
      <w:pPr>
        <w:ind w:left="2136" w:hanging="360"/>
      </w:pPr>
      <w:rPr>
        <w:rFonts w:ascii="Symbol" w:eastAsia="Symbol" w:hAnsi="Symbol" w:hint="default"/>
        <w:w w:val="99"/>
        <w:sz w:val="20"/>
        <w:szCs w:val="20"/>
      </w:rPr>
    </w:lvl>
    <w:lvl w:ilvl="1" w:tplc="40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7" w15:restartNumberingAfterBreak="0">
    <w:nsid w:val="54FE5A9A"/>
    <w:multiLevelType w:val="hybridMultilevel"/>
    <w:tmpl w:val="406E1F70"/>
    <w:lvl w:ilvl="0" w:tplc="5B66F440">
      <w:start w:val="1"/>
      <w:numFmt w:val="bullet"/>
      <w:lvlText w:val="-"/>
      <w:lvlJc w:val="left"/>
      <w:pPr>
        <w:ind w:hanging="408"/>
      </w:pPr>
      <w:rPr>
        <w:rFonts w:ascii="Times New Roman" w:eastAsia="Times New Roman" w:hAnsi="Times New Roman" w:hint="default"/>
        <w:w w:val="104"/>
        <w:sz w:val="24"/>
        <w:szCs w:val="24"/>
      </w:rPr>
    </w:lvl>
    <w:lvl w:ilvl="1" w:tplc="E4B0D090">
      <w:start w:val="1"/>
      <w:numFmt w:val="bullet"/>
      <w:lvlText w:val="•"/>
      <w:lvlJc w:val="left"/>
      <w:rPr>
        <w:rFonts w:hint="default"/>
      </w:rPr>
    </w:lvl>
    <w:lvl w:ilvl="2" w:tplc="B58A1E30">
      <w:start w:val="1"/>
      <w:numFmt w:val="bullet"/>
      <w:lvlText w:val="•"/>
      <w:lvlJc w:val="left"/>
      <w:rPr>
        <w:rFonts w:hint="default"/>
      </w:rPr>
    </w:lvl>
    <w:lvl w:ilvl="3" w:tplc="7E10B172">
      <w:start w:val="1"/>
      <w:numFmt w:val="bullet"/>
      <w:lvlText w:val="•"/>
      <w:lvlJc w:val="left"/>
      <w:rPr>
        <w:rFonts w:hint="default"/>
      </w:rPr>
    </w:lvl>
    <w:lvl w:ilvl="4" w:tplc="F2065A0C">
      <w:start w:val="1"/>
      <w:numFmt w:val="bullet"/>
      <w:lvlText w:val="•"/>
      <w:lvlJc w:val="left"/>
      <w:rPr>
        <w:rFonts w:hint="default"/>
      </w:rPr>
    </w:lvl>
    <w:lvl w:ilvl="5" w:tplc="145EA040">
      <w:start w:val="1"/>
      <w:numFmt w:val="bullet"/>
      <w:lvlText w:val="•"/>
      <w:lvlJc w:val="left"/>
      <w:rPr>
        <w:rFonts w:hint="default"/>
      </w:rPr>
    </w:lvl>
    <w:lvl w:ilvl="6" w:tplc="3508E660">
      <w:start w:val="1"/>
      <w:numFmt w:val="bullet"/>
      <w:lvlText w:val="•"/>
      <w:lvlJc w:val="left"/>
      <w:rPr>
        <w:rFonts w:hint="default"/>
      </w:rPr>
    </w:lvl>
    <w:lvl w:ilvl="7" w:tplc="73863824">
      <w:start w:val="1"/>
      <w:numFmt w:val="bullet"/>
      <w:lvlText w:val="•"/>
      <w:lvlJc w:val="left"/>
      <w:rPr>
        <w:rFonts w:hint="default"/>
      </w:rPr>
    </w:lvl>
    <w:lvl w:ilvl="8" w:tplc="3BEAD028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56DC7260"/>
    <w:multiLevelType w:val="hybridMultilevel"/>
    <w:tmpl w:val="14C42BE6"/>
    <w:lvl w:ilvl="0" w:tplc="400A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FEC32E8"/>
    <w:multiLevelType w:val="hybridMultilevel"/>
    <w:tmpl w:val="59543C68"/>
    <w:lvl w:ilvl="0" w:tplc="400A0013">
      <w:start w:val="1"/>
      <w:numFmt w:val="upperRoman"/>
      <w:lvlText w:val="%1."/>
      <w:lvlJc w:val="right"/>
      <w:pPr>
        <w:ind w:left="1146" w:hanging="360"/>
      </w:pPr>
      <w:rPr>
        <w:rFonts w:hint="default"/>
      </w:rPr>
    </w:lvl>
    <w:lvl w:ilvl="1" w:tplc="400A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8"/>
  </w:num>
  <w:num w:numId="5">
    <w:abstractNumId w:val="7"/>
  </w:num>
  <w:num w:numId="6">
    <w:abstractNumId w:val="2"/>
  </w:num>
  <w:num w:numId="7">
    <w:abstractNumId w:val="9"/>
  </w:num>
  <w:num w:numId="8">
    <w:abstractNumId w:val="6"/>
  </w:num>
  <w:num w:numId="9">
    <w:abstractNumId w:val="3"/>
  </w:num>
  <w:num w:numId="10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s-BO" w:vendorID="64" w:dllVersion="131078" w:nlCheck="1" w:checkStyle="0"/>
  <w:activeWritingStyle w:appName="MSWord" w:lang="es-ES" w:vendorID="64" w:dllVersion="131078" w:nlCheck="1" w:checkStyle="0"/>
  <w:activeWritingStyle w:appName="MSWord" w:lang="es-MX" w:vendorID="64" w:dllVersion="131078" w:nlCheck="1" w:checkStyle="0"/>
  <w:activeWritingStyle w:appName="MSWord" w:lang="es-ES_tradnl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7BE"/>
    <w:rsid w:val="00003BE9"/>
    <w:rsid w:val="00003C6F"/>
    <w:rsid w:val="0000471B"/>
    <w:rsid w:val="000065B1"/>
    <w:rsid w:val="000212F5"/>
    <w:rsid w:val="00027ACA"/>
    <w:rsid w:val="000301F2"/>
    <w:rsid w:val="000413B6"/>
    <w:rsid w:val="000449A6"/>
    <w:rsid w:val="00050B97"/>
    <w:rsid w:val="000516E4"/>
    <w:rsid w:val="00057D1E"/>
    <w:rsid w:val="000704DC"/>
    <w:rsid w:val="000712D4"/>
    <w:rsid w:val="000909A1"/>
    <w:rsid w:val="000A6D9F"/>
    <w:rsid w:val="000B0E14"/>
    <w:rsid w:val="000B6134"/>
    <w:rsid w:val="000B7D33"/>
    <w:rsid w:val="000C77D1"/>
    <w:rsid w:val="000E47C5"/>
    <w:rsid w:val="000E4FB8"/>
    <w:rsid w:val="00120F56"/>
    <w:rsid w:val="00123B1B"/>
    <w:rsid w:val="001465C3"/>
    <w:rsid w:val="00155ECF"/>
    <w:rsid w:val="00176BEB"/>
    <w:rsid w:val="00176F0A"/>
    <w:rsid w:val="001848E5"/>
    <w:rsid w:val="001B1BBC"/>
    <w:rsid w:val="001C1A06"/>
    <w:rsid w:val="001D0EF4"/>
    <w:rsid w:val="00203F32"/>
    <w:rsid w:val="00215FB8"/>
    <w:rsid w:val="00221673"/>
    <w:rsid w:val="00234CB8"/>
    <w:rsid w:val="0024177C"/>
    <w:rsid w:val="00242172"/>
    <w:rsid w:val="00264446"/>
    <w:rsid w:val="00276782"/>
    <w:rsid w:val="00296ECA"/>
    <w:rsid w:val="002A2B33"/>
    <w:rsid w:val="002A548A"/>
    <w:rsid w:val="002A5C57"/>
    <w:rsid w:val="002C7F0C"/>
    <w:rsid w:val="002D47EA"/>
    <w:rsid w:val="002D7059"/>
    <w:rsid w:val="002D773A"/>
    <w:rsid w:val="002E643B"/>
    <w:rsid w:val="0030004E"/>
    <w:rsid w:val="00315B1C"/>
    <w:rsid w:val="0035040C"/>
    <w:rsid w:val="00352032"/>
    <w:rsid w:val="00384BC8"/>
    <w:rsid w:val="00387FEA"/>
    <w:rsid w:val="003A003C"/>
    <w:rsid w:val="003A68FD"/>
    <w:rsid w:val="003B48D5"/>
    <w:rsid w:val="003B76ED"/>
    <w:rsid w:val="003D4E8E"/>
    <w:rsid w:val="003E62DF"/>
    <w:rsid w:val="003F277D"/>
    <w:rsid w:val="00403A1D"/>
    <w:rsid w:val="00406987"/>
    <w:rsid w:val="00415C2C"/>
    <w:rsid w:val="00450B77"/>
    <w:rsid w:val="004566E1"/>
    <w:rsid w:val="00470358"/>
    <w:rsid w:val="00473157"/>
    <w:rsid w:val="004808D8"/>
    <w:rsid w:val="00484F2B"/>
    <w:rsid w:val="004A1324"/>
    <w:rsid w:val="004B32CD"/>
    <w:rsid w:val="004B6A86"/>
    <w:rsid w:val="004C1961"/>
    <w:rsid w:val="004C2DE0"/>
    <w:rsid w:val="004D023C"/>
    <w:rsid w:val="004D50B8"/>
    <w:rsid w:val="004E5FB7"/>
    <w:rsid w:val="004E6A4C"/>
    <w:rsid w:val="004F3832"/>
    <w:rsid w:val="004F6D51"/>
    <w:rsid w:val="005000C7"/>
    <w:rsid w:val="00503CA7"/>
    <w:rsid w:val="005055ED"/>
    <w:rsid w:val="00517AAB"/>
    <w:rsid w:val="0052409E"/>
    <w:rsid w:val="00527B52"/>
    <w:rsid w:val="00531ED0"/>
    <w:rsid w:val="0053363A"/>
    <w:rsid w:val="00560478"/>
    <w:rsid w:val="00560B32"/>
    <w:rsid w:val="00562742"/>
    <w:rsid w:val="00572538"/>
    <w:rsid w:val="005771DD"/>
    <w:rsid w:val="0057756E"/>
    <w:rsid w:val="005803BF"/>
    <w:rsid w:val="00580CB4"/>
    <w:rsid w:val="005817BE"/>
    <w:rsid w:val="00587E68"/>
    <w:rsid w:val="00587EB6"/>
    <w:rsid w:val="005D7AA6"/>
    <w:rsid w:val="005F2C16"/>
    <w:rsid w:val="005F7772"/>
    <w:rsid w:val="006024AE"/>
    <w:rsid w:val="006155B2"/>
    <w:rsid w:val="00637613"/>
    <w:rsid w:val="00642A04"/>
    <w:rsid w:val="006459BD"/>
    <w:rsid w:val="00645E8B"/>
    <w:rsid w:val="006467E1"/>
    <w:rsid w:val="006547CD"/>
    <w:rsid w:val="00656CC7"/>
    <w:rsid w:val="00663EDE"/>
    <w:rsid w:val="006648B1"/>
    <w:rsid w:val="00680691"/>
    <w:rsid w:val="00681180"/>
    <w:rsid w:val="00681D73"/>
    <w:rsid w:val="00686144"/>
    <w:rsid w:val="00693A49"/>
    <w:rsid w:val="00693B03"/>
    <w:rsid w:val="0069431D"/>
    <w:rsid w:val="006A356F"/>
    <w:rsid w:val="006A5642"/>
    <w:rsid w:val="006A7CDA"/>
    <w:rsid w:val="006C6CAA"/>
    <w:rsid w:val="006D21B5"/>
    <w:rsid w:val="006D4519"/>
    <w:rsid w:val="006D5DC2"/>
    <w:rsid w:val="006E0291"/>
    <w:rsid w:val="006E05E7"/>
    <w:rsid w:val="006F2A62"/>
    <w:rsid w:val="007011CE"/>
    <w:rsid w:val="00706397"/>
    <w:rsid w:val="00713205"/>
    <w:rsid w:val="0072077B"/>
    <w:rsid w:val="007218CB"/>
    <w:rsid w:val="00723F3D"/>
    <w:rsid w:val="007307D8"/>
    <w:rsid w:val="00750023"/>
    <w:rsid w:val="007627C2"/>
    <w:rsid w:val="00771D12"/>
    <w:rsid w:val="0078574E"/>
    <w:rsid w:val="00787AD2"/>
    <w:rsid w:val="00793242"/>
    <w:rsid w:val="00796A59"/>
    <w:rsid w:val="007A2DFD"/>
    <w:rsid w:val="007A79B8"/>
    <w:rsid w:val="007B7627"/>
    <w:rsid w:val="007C0E72"/>
    <w:rsid w:val="007C19C3"/>
    <w:rsid w:val="007C57C0"/>
    <w:rsid w:val="007D3798"/>
    <w:rsid w:val="007D3952"/>
    <w:rsid w:val="007D5F48"/>
    <w:rsid w:val="007E72CB"/>
    <w:rsid w:val="00806712"/>
    <w:rsid w:val="00812BD5"/>
    <w:rsid w:val="008203AB"/>
    <w:rsid w:val="008369CE"/>
    <w:rsid w:val="00840870"/>
    <w:rsid w:val="00846008"/>
    <w:rsid w:val="00847CCF"/>
    <w:rsid w:val="00850514"/>
    <w:rsid w:val="00861D54"/>
    <w:rsid w:val="0087078C"/>
    <w:rsid w:val="008D3CF5"/>
    <w:rsid w:val="008D6071"/>
    <w:rsid w:val="008E1CE1"/>
    <w:rsid w:val="008E7820"/>
    <w:rsid w:val="008F6922"/>
    <w:rsid w:val="00903B9A"/>
    <w:rsid w:val="00905F65"/>
    <w:rsid w:val="009075B4"/>
    <w:rsid w:val="009306F3"/>
    <w:rsid w:val="0094017E"/>
    <w:rsid w:val="009520FE"/>
    <w:rsid w:val="00955CD4"/>
    <w:rsid w:val="00955FB9"/>
    <w:rsid w:val="00980941"/>
    <w:rsid w:val="00980FD2"/>
    <w:rsid w:val="00981327"/>
    <w:rsid w:val="00983F7E"/>
    <w:rsid w:val="009922B6"/>
    <w:rsid w:val="009950A4"/>
    <w:rsid w:val="00996B6E"/>
    <w:rsid w:val="009B6040"/>
    <w:rsid w:val="009C04E4"/>
    <w:rsid w:val="009D796E"/>
    <w:rsid w:val="009E21AC"/>
    <w:rsid w:val="009E3B69"/>
    <w:rsid w:val="009F1552"/>
    <w:rsid w:val="009F482A"/>
    <w:rsid w:val="00A156CE"/>
    <w:rsid w:val="00A16246"/>
    <w:rsid w:val="00A2100C"/>
    <w:rsid w:val="00A315A4"/>
    <w:rsid w:val="00A37051"/>
    <w:rsid w:val="00A409F5"/>
    <w:rsid w:val="00A410C1"/>
    <w:rsid w:val="00A43177"/>
    <w:rsid w:val="00A65096"/>
    <w:rsid w:val="00A8050F"/>
    <w:rsid w:val="00A96A6D"/>
    <w:rsid w:val="00AB7526"/>
    <w:rsid w:val="00AB79CC"/>
    <w:rsid w:val="00AD14A4"/>
    <w:rsid w:val="00AD650A"/>
    <w:rsid w:val="00AD7710"/>
    <w:rsid w:val="00AE280C"/>
    <w:rsid w:val="00AF0D32"/>
    <w:rsid w:val="00AF3EBF"/>
    <w:rsid w:val="00B00DB8"/>
    <w:rsid w:val="00B215D5"/>
    <w:rsid w:val="00B2337A"/>
    <w:rsid w:val="00B44782"/>
    <w:rsid w:val="00B52C93"/>
    <w:rsid w:val="00B57764"/>
    <w:rsid w:val="00B64A2E"/>
    <w:rsid w:val="00B72978"/>
    <w:rsid w:val="00B827F0"/>
    <w:rsid w:val="00BB2999"/>
    <w:rsid w:val="00BC30C3"/>
    <w:rsid w:val="00BD2E08"/>
    <w:rsid w:val="00BD5089"/>
    <w:rsid w:val="00BD76FB"/>
    <w:rsid w:val="00C03EC9"/>
    <w:rsid w:val="00C063A9"/>
    <w:rsid w:val="00C21B3A"/>
    <w:rsid w:val="00C338D1"/>
    <w:rsid w:val="00C35F94"/>
    <w:rsid w:val="00C41123"/>
    <w:rsid w:val="00C4439B"/>
    <w:rsid w:val="00C51EDA"/>
    <w:rsid w:val="00C56722"/>
    <w:rsid w:val="00C601F3"/>
    <w:rsid w:val="00C64D4D"/>
    <w:rsid w:val="00C7055B"/>
    <w:rsid w:val="00C82BA1"/>
    <w:rsid w:val="00C94B5B"/>
    <w:rsid w:val="00C95EB9"/>
    <w:rsid w:val="00CA64D9"/>
    <w:rsid w:val="00CB25FA"/>
    <w:rsid w:val="00CB47EB"/>
    <w:rsid w:val="00CD402C"/>
    <w:rsid w:val="00CE5194"/>
    <w:rsid w:val="00CF22CB"/>
    <w:rsid w:val="00D038F9"/>
    <w:rsid w:val="00D03E16"/>
    <w:rsid w:val="00D13B85"/>
    <w:rsid w:val="00D172E3"/>
    <w:rsid w:val="00D17B1D"/>
    <w:rsid w:val="00D20359"/>
    <w:rsid w:val="00D21DA2"/>
    <w:rsid w:val="00D24078"/>
    <w:rsid w:val="00D303DB"/>
    <w:rsid w:val="00D3119D"/>
    <w:rsid w:val="00D3435E"/>
    <w:rsid w:val="00D400E3"/>
    <w:rsid w:val="00D5354D"/>
    <w:rsid w:val="00D561AB"/>
    <w:rsid w:val="00D64CB6"/>
    <w:rsid w:val="00D7265B"/>
    <w:rsid w:val="00D75834"/>
    <w:rsid w:val="00D948B2"/>
    <w:rsid w:val="00D9629B"/>
    <w:rsid w:val="00DA162F"/>
    <w:rsid w:val="00DB2371"/>
    <w:rsid w:val="00DB447D"/>
    <w:rsid w:val="00DB489C"/>
    <w:rsid w:val="00DC0D7D"/>
    <w:rsid w:val="00DC4ADD"/>
    <w:rsid w:val="00DE33A5"/>
    <w:rsid w:val="00E0019B"/>
    <w:rsid w:val="00E0024F"/>
    <w:rsid w:val="00E0077B"/>
    <w:rsid w:val="00E02E9F"/>
    <w:rsid w:val="00E074EE"/>
    <w:rsid w:val="00E148FD"/>
    <w:rsid w:val="00E204CE"/>
    <w:rsid w:val="00E379E8"/>
    <w:rsid w:val="00E37B51"/>
    <w:rsid w:val="00E41191"/>
    <w:rsid w:val="00E46DB8"/>
    <w:rsid w:val="00E65503"/>
    <w:rsid w:val="00E720CE"/>
    <w:rsid w:val="00E87654"/>
    <w:rsid w:val="00E9071D"/>
    <w:rsid w:val="00EA39AD"/>
    <w:rsid w:val="00EA4FCD"/>
    <w:rsid w:val="00EC4AE0"/>
    <w:rsid w:val="00EC6013"/>
    <w:rsid w:val="00EE2CAC"/>
    <w:rsid w:val="00EF243C"/>
    <w:rsid w:val="00F02327"/>
    <w:rsid w:val="00F037FD"/>
    <w:rsid w:val="00F03988"/>
    <w:rsid w:val="00F06579"/>
    <w:rsid w:val="00F07873"/>
    <w:rsid w:val="00F07953"/>
    <w:rsid w:val="00F103D2"/>
    <w:rsid w:val="00F12720"/>
    <w:rsid w:val="00F341E9"/>
    <w:rsid w:val="00F55D64"/>
    <w:rsid w:val="00F64725"/>
    <w:rsid w:val="00F65150"/>
    <w:rsid w:val="00F718AB"/>
    <w:rsid w:val="00F73603"/>
    <w:rsid w:val="00F75120"/>
    <w:rsid w:val="00F85773"/>
    <w:rsid w:val="00F92A79"/>
    <w:rsid w:val="00F94B0A"/>
    <w:rsid w:val="00FA28FD"/>
    <w:rsid w:val="00FB6C86"/>
    <w:rsid w:val="00FD63A2"/>
    <w:rsid w:val="00FD6424"/>
    <w:rsid w:val="00FE092F"/>
    <w:rsid w:val="00FE55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2E6EECD"/>
  <w15:docId w15:val="{F0219F7C-F819-474A-8586-7F891E35B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1D12"/>
  </w:style>
  <w:style w:type="paragraph" w:styleId="Ttulo1">
    <w:name w:val="heading 1"/>
    <w:basedOn w:val="Normal"/>
    <w:link w:val="Ttulo1Car"/>
    <w:uiPriority w:val="1"/>
    <w:qFormat/>
    <w:rsid w:val="00F94B0A"/>
    <w:pPr>
      <w:widowControl w:val="0"/>
      <w:numPr>
        <w:numId w:val="2"/>
      </w:numPr>
      <w:spacing w:after="0" w:line="240" w:lineRule="auto"/>
      <w:outlineLvl w:val="0"/>
    </w:pPr>
    <w:rPr>
      <w:rFonts w:ascii="Times New Roman" w:eastAsia="Times New Roman" w:hAnsi="Times New Roman"/>
      <w:b/>
      <w:bCs/>
      <w:lang w:val="en-US"/>
    </w:rPr>
  </w:style>
  <w:style w:type="paragraph" w:styleId="Ttulo2">
    <w:name w:val="heading 2"/>
    <w:basedOn w:val="Normal"/>
    <w:link w:val="Ttulo2Car"/>
    <w:uiPriority w:val="1"/>
    <w:qFormat/>
    <w:rsid w:val="002A2B33"/>
    <w:pPr>
      <w:widowControl w:val="0"/>
      <w:numPr>
        <w:ilvl w:val="1"/>
        <w:numId w:val="2"/>
      </w:numPr>
      <w:spacing w:after="0" w:line="240" w:lineRule="auto"/>
      <w:outlineLvl w:val="1"/>
    </w:pPr>
    <w:rPr>
      <w:rFonts w:ascii="Times New Roman" w:eastAsia="Times New Roman" w:hAnsi="Times New Roman"/>
      <w:lang w:val="en-US"/>
    </w:rPr>
  </w:style>
  <w:style w:type="paragraph" w:styleId="Ttulo3">
    <w:name w:val="heading 3"/>
    <w:basedOn w:val="Normal"/>
    <w:link w:val="Ttulo3Car"/>
    <w:uiPriority w:val="1"/>
    <w:qFormat/>
    <w:rsid w:val="00F94B0A"/>
    <w:pPr>
      <w:widowControl w:val="0"/>
      <w:numPr>
        <w:ilvl w:val="2"/>
        <w:numId w:val="2"/>
      </w:numPr>
      <w:spacing w:after="0" w:line="240" w:lineRule="auto"/>
      <w:outlineLvl w:val="2"/>
    </w:pPr>
    <w:rPr>
      <w:rFonts w:ascii="Arial" w:eastAsia="Arial" w:hAnsi="Arial"/>
      <w:b/>
      <w:bCs/>
      <w:sz w:val="20"/>
      <w:szCs w:val="20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E550A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E550A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E550A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E550A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E550A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E550A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F94B0A"/>
    <w:rPr>
      <w:rFonts w:ascii="Times New Roman" w:eastAsia="Times New Roman" w:hAnsi="Times New Roman"/>
      <w:b/>
      <w:bCs/>
      <w:lang w:val="en-US"/>
    </w:rPr>
  </w:style>
  <w:style w:type="character" w:customStyle="1" w:styleId="Ttulo2Car">
    <w:name w:val="Título 2 Car"/>
    <w:basedOn w:val="Fuentedeprrafopredeter"/>
    <w:link w:val="Ttulo2"/>
    <w:uiPriority w:val="1"/>
    <w:rsid w:val="002A2B33"/>
    <w:rPr>
      <w:rFonts w:ascii="Times New Roman" w:eastAsia="Times New Roman" w:hAnsi="Times New Roman"/>
      <w:lang w:val="en-US"/>
    </w:rPr>
  </w:style>
  <w:style w:type="character" w:customStyle="1" w:styleId="Ttulo3Car">
    <w:name w:val="Título 3 Car"/>
    <w:basedOn w:val="Fuentedeprrafopredeter"/>
    <w:link w:val="Ttulo3"/>
    <w:uiPriority w:val="1"/>
    <w:rsid w:val="00F94B0A"/>
    <w:rPr>
      <w:rFonts w:ascii="Arial" w:eastAsia="Arial" w:hAnsi="Arial"/>
      <w:b/>
      <w:bCs/>
      <w:sz w:val="20"/>
      <w:szCs w:val="20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5817B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817BE"/>
  </w:style>
  <w:style w:type="paragraph" w:styleId="Piedepgina">
    <w:name w:val="footer"/>
    <w:basedOn w:val="Normal"/>
    <w:link w:val="PiedepginaCar"/>
    <w:uiPriority w:val="99"/>
    <w:unhideWhenUsed/>
    <w:rsid w:val="005817B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817BE"/>
  </w:style>
  <w:style w:type="paragraph" w:styleId="Textodeglobo">
    <w:name w:val="Balloon Text"/>
    <w:basedOn w:val="Normal"/>
    <w:link w:val="TextodegloboCar"/>
    <w:uiPriority w:val="99"/>
    <w:semiHidden/>
    <w:unhideWhenUsed/>
    <w:rsid w:val="005817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817BE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DB489C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0"/>
      <w:lang w:val="es-ES" w:eastAsia="es-ES"/>
    </w:rPr>
  </w:style>
  <w:style w:type="paragraph" w:customStyle="1" w:styleId="Default">
    <w:name w:val="Default"/>
    <w:rsid w:val="00E37B5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uiPriority w:val="59"/>
    <w:rsid w:val="00587E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F94B0A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F94B0A"/>
    <w:pPr>
      <w:widowControl w:val="0"/>
      <w:spacing w:after="0" w:line="240" w:lineRule="auto"/>
      <w:ind w:left="100"/>
    </w:pPr>
    <w:rPr>
      <w:rFonts w:ascii="Arial" w:eastAsia="Arial" w:hAnsi="Arial"/>
      <w:sz w:val="20"/>
      <w:szCs w:val="20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F94B0A"/>
    <w:rPr>
      <w:rFonts w:ascii="Arial" w:eastAsia="Arial" w:hAnsi="Arial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F94B0A"/>
    <w:pPr>
      <w:widowControl w:val="0"/>
      <w:spacing w:after="0" w:line="240" w:lineRule="auto"/>
    </w:pPr>
    <w:rPr>
      <w:lang w:val="en-US"/>
    </w:rPr>
  </w:style>
  <w:style w:type="paragraph" w:styleId="TDC1">
    <w:name w:val="toc 1"/>
    <w:aliases w:val="INDICE"/>
    <w:basedOn w:val="Normal"/>
    <w:next w:val="Normal"/>
    <w:autoRedefine/>
    <w:uiPriority w:val="39"/>
    <w:rsid w:val="00C56722"/>
    <w:pPr>
      <w:spacing w:before="120" w:after="120" w:line="240" w:lineRule="exact"/>
    </w:pPr>
    <w:rPr>
      <w:rFonts w:eastAsia="Batang" w:cs="Times New Roman"/>
      <w:b/>
      <w:bCs/>
      <w:caps/>
      <w:sz w:val="20"/>
      <w:szCs w:val="20"/>
      <w:lang w:val="es-ES"/>
    </w:rPr>
  </w:style>
  <w:style w:type="paragraph" w:styleId="TDC2">
    <w:name w:val="toc 2"/>
    <w:basedOn w:val="Normal"/>
    <w:next w:val="Normal"/>
    <w:autoRedefine/>
    <w:uiPriority w:val="39"/>
    <w:rsid w:val="00C56722"/>
    <w:pPr>
      <w:spacing w:after="0" w:line="240" w:lineRule="exact"/>
      <w:ind w:left="220"/>
    </w:pPr>
    <w:rPr>
      <w:rFonts w:eastAsia="Batang" w:cs="Times New Roman"/>
      <w:smallCaps/>
      <w:sz w:val="20"/>
      <w:szCs w:val="20"/>
      <w:lang w:val="es-ES"/>
    </w:rPr>
  </w:style>
  <w:style w:type="paragraph" w:styleId="TDC3">
    <w:name w:val="toc 3"/>
    <w:basedOn w:val="Normal"/>
    <w:next w:val="Normal"/>
    <w:autoRedefine/>
    <w:uiPriority w:val="39"/>
    <w:rsid w:val="00C56722"/>
    <w:pPr>
      <w:spacing w:after="0" w:line="240" w:lineRule="exact"/>
      <w:ind w:left="440"/>
    </w:pPr>
    <w:rPr>
      <w:rFonts w:eastAsia="Batang" w:cs="Times New Roman"/>
      <w:i/>
      <w:iCs/>
      <w:sz w:val="20"/>
      <w:szCs w:val="20"/>
      <w:lang w:val="es-ES"/>
    </w:rPr>
  </w:style>
  <w:style w:type="character" w:styleId="Hipervnculo">
    <w:name w:val="Hyperlink"/>
    <w:basedOn w:val="Fuentedeprrafopredeter"/>
    <w:uiPriority w:val="99"/>
    <w:rsid w:val="00C56722"/>
    <w:rPr>
      <w:color w:val="0000FF"/>
      <w:u w:val="single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E550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E550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E550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E550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E550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E550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33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E1CF0-5390-455D-A872-A1F7E6287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562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Soledad Flores</dc:creator>
  <cp:lastModifiedBy>Mariela Torrico</cp:lastModifiedBy>
  <cp:revision>3</cp:revision>
  <cp:lastPrinted>2017-12-29T14:55:00Z</cp:lastPrinted>
  <dcterms:created xsi:type="dcterms:W3CDTF">2018-01-11T21:36:00Z</dcterms:created>
  <dcterms:modified xsi:type="dcterms:W3CDTF">2018-01-11T21:42:00Z</dcterms:modified>
</cp:coreProperties>
</file>